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BF" w:rsidRPr="0044320C" w:rsidRDefault="006656BF" w:rsidP="006656BF">
      <w:pPr>
        <w:widowControl/>
        <w:adjustRightInd w:val="0"/>
        <w:snapToGrid w:val="0"/>
        <w:spacing w:line="360" w:lineRule="exact"/>
        <w:ind w:firstLineChars="100" w:firstLine="280"/>
        <w:rPr>
          <w:rFonts w:ascii="黑体" w:eastAsia="黑体" w:hAnsi="Cambria" w:hint="eastAsia"/>
          <w:smallCaps/>
          <w:kern w:val="0"/>
          <w:sz w:val="28"/>
          <w:szCs w:val="28"/>
          <w:lang w:bidi="en-US"/>
        </w:rPr>
      </w:pPr>
      <w:r>
        <w:rPr>
          <w:rFonts w:ascii="黑体" w:eastAsia="黑体" w:hAnsi="Cambria" w:hint="eastAsia"/>
          <w:smallCaps/>
          <w:kern w:val="0"/>
          <w:sz w:val="28"/>
          <w:szCs w:val="28"/>
          <w:lang w:bidi="en-US"/>
        </w:rPr>
        <w:t xml:space="preserve">附件1：  </w:t>
      </w:r>
      <w:r w:rsidRPr="0044320C">
        <w:rPr>
          <w:rFonts w:ascii="黑体" w:eastAsia="黑体" w:hAnsi="Cambria" w:hint="eastAsia"/>
          <w:smallCaps/>
          <w:kern w:val="0"/>
          <w:sz w:val="28"/>
          <w:szCs w:val="28"/>
          <w:lang w:bidi="en-US"/>
        </w:rPr>
        <w:t>CALIS全国农学文献信息中心研究项目课题指南</w:t>
      </w:r>
    </w:p>
    <w:p w:rsidR="006656BF" w:rsidRPr="00232B8A" w:rsidRDefault="006656BF" w:rsidP="006656BF">
      <w:pPr>
        <w:spacing w:line="360" w:lineRule="exact"/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 w:rsidRPr="00232B8A">
        <w:t>项目申请</w:t>
      </w:r>
    </w:p>
    <w:p w:rsidR="006656BF" w:rsidRPr="00232B8A" w:rsidRDefault="006656BF" w:rsidP="006656BF">
      <w:pPr>
        <w:numPr>
          <w:ilvl w:val="0"/>
          <w:numId w:val="1"/>
        </w:numPr>
        <w:spacing w:line="360" w:lineRule="exact"/>
        <w:ind w:firstLineChars="200" w:firstLine="420"/>
      </w:pPr>
      <w:r w:rsidRPr="00232B8A">
        <w:t>申请时间：项目申请时间始于上一年的</w:t>
      </w:r>
      <w:r w:rsidRPr="00232B8A">
        <w:t>11</w:t>
      </w:r>
      <w:r w:rsidRPr="00232B8A">
        <w:t>月份，止于同年的</w:t>
      </w:r>
      <w:r>
        <w:rPr>
          <w:rFonts w:hint="eastAsia"/>
        </w:rPr>
        <w:t>4</w:t>
      </w:r>
      <w:r w:rsidRPr="00232B8A">
        <w:t>月，如：</w:t>
      </w:r>
      <w:r w:rsidRPr="00232B8A">
        <w:t>2010</w:t>
      </w:r>
      <w:r w:rsidRPr="00232B8A">
        <w:t>年项目申报开始于</w:t>
      </w:r>
      <w:r w:rsidRPr="00232B8A">
        <w:t>2009</w:t>
      </w:r>
      <w:r w:rsidRPr="00232B8A">
        <w:t>年</w:t>
      </w:r>
      <w:r w:rsidRPr="00232B8A">
        <w:t>12</w:t>
      </w:r>
      <w:r w:rsidRPr="00232B8A">
        <w:t>月份，止于</w:t>
      </w:r>
      <w:r w:rsidRPr="00232B8A">
        <w:t>2010</w:t>
      </w:r>
      <w:r w:rsidRPr="00232B8A">
        <w:t>年</w:t>
      </w:r>
      <w:r>
        <w:rPr>
          <w:rFonts w:hint="eastAsia"/>
        </w:rPr>
        <w:t>4</w:t>
      </w:r>
      <w:r w:rsidRPr="00232B8A">
        <w:t>月初。</w:t>
      </w:r>
    </w:p>
    <w:p w:rsidR="006656BF" w:rsidRPr="00232B8A" w:rsidRDefault="006656BF" w:rsidP="006656BF">
      <w:pPr>
        <w:numPr>
          <w:ilvl w:val="0"/>
          <w:numId w:val="1"/>
        </w:numPr>
        <w:spacing w:line="360" w:lineRule="exact"/>
        <w:ind w:firstLineChars="200" w:firstLine="420"/>
      </w:pPr>
      <w:r w:rsidRPr="00232B8A">
        <w:t>通知方式：中心以电子邮件的形式通知各个成员馆，申请通知与申请书同时可以在农学中心网站上</w:t>
      </w:r>
      <w:hyperlink r:id="rId6" w:history="1">
        <w:r w:rsidRPr="0044320C">
          <w:t>http://calis-aic.cau.edu.cn/drupal/</w:t>
        </w:r>
      </w:hyperlink>
      <w:r w:rsidRPr="00232B8A">
        <w:t xml:space="preserve"> </w:t>
      </w:r>
      <w:r w:rsidRPr="00232B8A">
        <w:t>下载。</w:t>
      </w:r>
    </w:p>
    <w:p w:rsidR="006656BF" w:rsidRPr="00232B8A" w:rsidRDefault="006656BF" w:rsidP="006656BF">
      <w:pPr>
        <w:numPr>
          <w:ilvl w:val="0"/>
          <w:numId w:val="1"/>
        </w:numPr>
        <w:spacing w:line="360" w:lineRule="exact"/>
        <w:ind w:firstLineChars="200" w:firstLine="420"/>
        <w:jc w:val="left"/>
      </w:pPr>
      <w:r w:rsidRPr="00232B8A">
        <w:t>项目申请书提交要求：申请人只需提交一份有领导签字，并加盖公章的电子版申请书即可；申请书以</w:t>
      </w:r>
      <w:r>
        <w:rPr>
          <w:rFonts w:hint="eastAsia"/>
        </w:rPr>
        <w:t>“</w:t>
      </w:r>
      <w:r>
        <w:t>项目申请人姓名</w:t>
      </w:r>
      <w:r>
        <w:rPr>
          <w:rFonts w:hint="eastAsia"/>
        </w:rPr>
        <w:t>——</w:t>
      </w:r>
      <w:r w:rsidRPr="00232B8A">
        <w:t>CALIS</w:t>
      </w:r>
      <w:r w:rsidRPr="00232B8A">
        <w:t>农学中心项目申请书</w:t>
      </w:r>
      <w:r>
        <w:rPr>
          <w:rFonts w:hint="eastAsia"/>
        </w:rPr>
        <w:t>”格式</w:t>
      </w:r>
      <w:r w:rsidRPr="00232B8A">
        <w:t>命名，</w:t>
      </w:r>
      <w:hyperlink r:id="rId7" w:history="1">
        <w:r w:rsidRPr="0044320C">
          <w:t>发送到</w:t>
        </w:r>
        <w:r w:rsidRPr="0044320C">
          <w:t>tsg019@cau.edu.cn</w:t>
        </w:r>
      </w:hyperlink>
      <w:r w:rsidRPr="00232B8A">
        <w:t>邮箱。</w:t>
      </w:r>
    </w:p>
    <w:p w:rsidR="006656BF" w:rsidRPr="00232B8A" w:rsidRDefault="006656BF" w:rsidP="006656BF">
      <w:pPr>
        <w:spacing w:line="360" w:lineRule="exact"/>
      </w:pPr>
      <w:r w:rsidRPr="00232B8A">
        <w:rPr>
          <w:rFonts w:hint="eastAsia"/>
        </w:rPr>
        <w:t>二、</w:t>
      </w:r>
      <w:r w:rsidRPr="00232B8A">
        <w:t>中期检查</w:t>
      </w:r>
    </w:p>
    <w:p w:rsidR="006656BF" w:rsidRPr="00232B8A" w:rsidRDefault="006656BF" w:rsidP="006656BF">
      <w:pPr>
        <w:numPr>
          <w:ilvl w:val="0"/>
          <w:numId w:val="3"/>
        </w:numPr>
        <w:spacing w:line="360" w:lineRule="exact"/>
        <w:ind w:firstLineChars="200" w:firstLine="420"/>
      </w:pPr>
      <w:r w:rsidRPr="00232B8A">
        <w:t>项目立项时间一般为同年上半年</w:t>
      </w:r>
      <w:r w:rsidRPr="00232B8A">
        <w:t>6</w:t>
      </w:r>
      <w:r w:rsidRPr="00232B8A">
        <w:t>月份起开始，到次年</w:t>
      </w:r>
      <w:r w:rsidRPr="00232B8A">
        <w:t>5</w:t>
      </w:r>
      <w:r>
        <w:t>月底结束，立项时间为一年</w:t>
      </w:r>
      <w:r>
        <w:rPr>
          <w:rFonts w:hint="eastAsia"/>
        </w:rPr>
        <w:t>；</w:t>
      </w:r>
      <w:r w:rsidRPr="005F69F3">
        <w:rPr>
          <w:rFonts w:hint="eastAsia"/>
        </w:rPr>
        <w:t>未按时完成的项目不得延期，视为未通过结题</w:t>
      </w:r>
      <w:r w:rsidRPr="005F69F3">
        <w:t>。</w:t>
      </w:r>
    </w:p>
    <w:p w:rsidR="006656BF" w:rsidRPr="00232B8A" w:rsidRDefault="006656BF" w:rsidP="006656BF">
      <w:pPr>
        <w:numPr>
          <w:ilvl w:val="0"/>
          <w:numId w:val="3"/>
        </w:numPr>
        <w:spacing w:line="360" w:lineRule="exact"/>
        <w:ind w:firstLineChars="200" w:firstLine="420"/>
      </w:pPr>
      <w:r w:rsidRPr="00232B8A">
        <w:t>每年</w:t>
      </w:r>
      <w:r w:rsidRPr="00232B8A">
        <w:t>11</w:t>
      </w:r>
      <w:r w:rsidRPr="00232B8A">
        <w:t>月份时，对各项目进行中期检查，督促各项目负责人有计划、有步骤地完成项目。中期检查过程中，项目负责人需填写中期检查报告，由领导签字、盖章后提交</w:t>
      </w:r>
      <w:proofErr w:type="spellStart"/>
      <w:r w:rsidRPr="00232B8A">
        <w:t>pdf</w:t>
      </w:r>
      <w:proofErr w:type="spellEnd"/>
      <w:r w:rsidRPr="00232B8A">
        <w:t>格式</w:t>
      </w:r>
      <w:r>
        <w:rPr>
          <w:rFonts w:hint="eastAsia"/>
        </w:rPr>
        <w:t>或电子扫描版</w:t>
      </w:r>
      <w:r w:rsidRPr="00232B8A">
        <w:t>。</w:t>
      </w:r>
    </w:p>
    <w:p w:rsidR="006656BF" w:rsidRPr="00232B8A" w:rsidRDefault="006656BF" w:rsidP="006656BF">
      <w:pPr>
        <w:spacing w:line="360" w:lineRule="exact"/>
      </w:pPr>
      <w:r w:rsidRPr="00232B8A">
        <w:rPr>
          <w:rFonts w:hint="eastAsia"/>
        </w:rPr>
        <w:t>三、</w:t>
      </w:r>
      <w:r w:rsidRPr="00232B8A">
        <w:t>项目结题</w:t>
      </w:r>
    </w:p>
    <w:p w:rsidR="006656BF" w:rsidRPr="00232B8A" w:rsidRDefault="006656BF" w:rsidP="006656BF">
      <w:pPr>
        <w:numPr>
          <w:ilvl w:val="0"/>
          <w:numId w:val="2"/>
        </w:numPr>
        <w:spacing w:line="360" w:lineRule="exact"/>
        <w:ind w:firstLineChars="200" w:firstLine="420"/>
      </w:pPr>
      <w:r>
        <w:t>项目结题时间为次年</w:t>
      </w:r>
      <w:r>
        <w:rPr>
          <w:rFonts w:hint="eastAsia"/>
        </w:rPr>
        <w:t>四</w:t>
      </w:r>
      <w:r w:rsidRPr="00232B8A">
        <w:t>月份，项目负责人在接收到结题通知后，需尽快提交符合格式要求与书写要求的结题报告，</w:t>
      </w:r>
      <w:r w:rsidRPr="00232B8A">
        <w:t>Word</w:t>
      </w:r>
      <w:r w:rsidRPr="00232B8A">
        <w:t>电子版和纸制版各一份。</w:t>
      </w:r>
      <w:hyperlink r:id="rId8" w:history="1">
        <w:r w:rsidRPr="0044320C">
          <w:t>电子版发送到</w:t>
        </w:r>
        <w:r w:rsidRPr="0044320C">
          <w:t>tsg019@cau.edu.cn</w:t>
        </w:r>
      </w:hyperlink>
      <w:r w:rsidRPr="00232B8A">
        <w:t>邮箱。纸质版</w:t>
      </w:r>
      <w:r w:rsidRPr="00AF0945">
        <w:rPr>
          <w:rFonts w:hint="eastAsia"/>
        </w:rPr>
        <w:t>以挂号形式寄送</w:t>
      </w:r>
      <w:r w:rsidRPr="00232B8A">
        <w:t>：北京海淀区圆明园西路</w:t>
      </w:r>
      <w:r w:rsidRPr="00232B8A">
        <w:t>2</w:t>
      </w:r>
      <w:r w:rsidRPr="00232B8A">
        <w:t>号</w:t>
      </w:r>
      <w:r w:rsidRPr="00232B8A">
        <w:t xml:space="preserve"> </w:t>
      </w:r>
      <w:r w:rsidRPr="00232B8A">
        <w:t>中国农业大学西校区图书馆</w:t>
      </w:r>
      <w:r w:rsidRPr="00232B8A">
        <w:t xml:space="preserve"> </w:t>
      </w:r>
      <w:r w:rsidRPr="00232B8A">
        <w:t>李雪原收</w:t>
      </w:r>
      <w:r w:rsidRPr="00232B8A">
        <w:t xml:space="preserve"> </w:t>
      </w:r>
      <w:r w:rsidRPr="00232B8A">
        <w:t>邮编：</w:t>
      </w:r>
      <w:r w:rsidRPr="00232B8A">
        <w:t xml:space="preserve">100193 </w:t>
      </w:r>
      <w:r w:rsidRPr="00232B8A">
        <w:rPr>
          <w:rFonts w:hint="eastAsia"/>
        </w:rPr>
        <w:t>。</w:t>
      </w:r>
      <w:r w:rsidRPr="00232B8A">
        <w:t xml:space="preserve">   </w:t>
      </w:r>
    </w:p>
    <w:p w:rsidR="006656BF" w:rsidRPr="00232B8A" w:rsidRDefault="006656BF" w:rsidP="006656BF">
      <w:pPr>
        <w:numPr>
          <w:ilvl w:val="0"/>
          <w:numId w:val="2"/>
        </w:numPr>
        <w:spacing w:line="360" w:lineRule="exact"/>
        <w:ind w:firstLineChars="200" w:firstLine="420"/>
      </w:pPr>
      <w:r w:rsidRPr="00232B8A">
        <w:t>次年</w:t>
      </w:r>
      <w:r>
        <w:rPr>
          <w:rFonts w:hint="eastAsia"/>
        </w:rPr>
        <w:t>5</w:t>
      </w:r>
      <w:r w:rsidRPr="00232B8A">
        <w:t>月</w:t>
      </w:r>
      <w:r w:rsidRPr="00232B8A">
        <w:t>-</w:t>
      </w:r>
      <w:r>
        <w:rPr>
          <w:rFonts w:hint="eastAsia"/>
        </w:rPr>
        <w:t>6</w:t>
      </w:r>
      <w:r w:rsidRPr="00232B8A">
        <w:t>月，中心组织专家进行评审，网上公布评审结果，并在</w:t>
      </w:r>
      <w:r w:rsidRPr="00232B8A">
        <w:t>9</w:t>
      </w:r>
      <w:r w:rsidRPr="00232B8A">
        <w:t>月份</w:t>
      </w:r>
      <w:r w:rsidRPr="00232B8A">
        <w:t>CALIS</w:t>
      </w:r>
      <w:r w:rsidRPr="00232B8A">
        <w:t>农学中心的年会上进行表彰。</w:t>
      </w:r>
    </w:p>
    <w:p w:rsidR="006656BF" w:rsidRPr="00232B8A" w:rsidRDefault="006656BF" w:rsidP="006656BF">
      <w:pPr>
        <w:numPr>
          <w:ilvl w:val="0"/>
          <w:numId w:val="2"/>
        </w:numPr>
        <w:spacing w:line="360" w:lineRule="exact"/>
        <w:ind w:firstLineChars="200" w:firstLine="420"/>
      </w:pPr>
      <w:r w:rsidRPr="00232B8A">
        <w:t>从</w:t>
      </w:r>
      <w:r w:rsidRPr="00232B8A">
        <w:t>2010</w:t>
      </w:r>
      <w:r w:rsidRPr="00232B8A">
        <w:t>年起，中心给获奖的研究项目颁发加盖</w:t>
      </w:r>
      <w:r w:rsidRPr="00232B8A">
        <w:t>“</w:t>
      </w:r>
      <w:r w:rsidRPr="00232B8A">
        <w:t>中国图书馆学会高等学校图书馆分会</w:t>
      </w:r>
      <w:r w:rsidRPr="00232B8A">
        <w:t>”</w:t>
      </w:r>
      <w:r w:rsidRPr="00232B8A">
        <w:t>公章的荣誉证书</w:t>
      </w:r>
      <w:r>
        <w:rPr>
          <w:rFonts w:hint="eastAsia"/>
        </w:rPr>
        <w:t>；结题报告会统一录入</w:t>
      </w:r>
      <w:r w:rsidRPr="006F7A84">
        <w:rPr>
          <w:rFonts w:hint="eastAsia"/>
        </w:rPr>
        <w:t>“</w:t>
      </w:r>
      <w:r w:rsidRPr="006F7A84">
        <w:t>涉农图</w:t>
      </w:r>
      <w:r w:rsidRPr="006F7A84">
        <w:rPr>
          <w:rFonts w:hint="eastAsia"/>
        </w:rPr>
        <w:t>书馆</w:t>
      </w:r>
      <w:r w:rsidRPr="006F7A84">
        <w:t>联</w:t>
      </w:r>
      <w:r w:rsidRPr="006F7A84">
        <w:rPr>
          <w:rFonts w:hint="eastAsia"/>
        </w:rPr>
        <w:t>盟</w:t>
      </w:r>
      <w:r w:rsidRPr="006F7A84">
        <w:t>共享空间</w:t>
      </w:r>
      <w:r w:rsidRPr="006F7A84">
        <w:rPr>
          <w:rFonts w:hint="eastAsia"/>
        </w:rPr>
        <w:t>——研究项目数据库”。</w:t>
      </w:r>
    </w:p>
    <w:p w:rsidR="006656BF" w:rsidRPr="0044344F" w:rsidRDefault="006656BF" w:rsidP="006656BF">
      <w:pPr>
        <w:numPr>
          <w:ilvl w:val="0"/>
          <w:numId w:val="2"/>
        </w:numPr>
        <w:spacing w:line="360" w:lineRule="exact"/>
        <w:ind w:firstLineChars="200" w:firstLine="420"/>
        <w:rPr>
          <w:rFonts w:hint="eastAsia"/>
        </w:rPr>
      </w:pPr>
      <w:r w:rsidRPr="0044344F">
        <w:rPr>
          <w:rFonts w:hint="eastAsia"/>
        </w:rPr>
        <w:t>项目结题证明与获奖证书只打印主持人与主要研究成员（前三）的名字，填写时请注意研究人员的排序。</w:t>
      </w:r>
      <w:r w:rsidRPr="0044344F">
        <w:t>项目参加人如有变故，请在</w:t>
      </w:r>
      <w:r w:rsidRPr="0044344F">
        <w:rPr>
          <w:rFonts w:hint="eastAsia"/>
        </w:rPr>
        <w:t>中期检查时提前</w:t>
      </w:r>
      <w:r w:rsidRPr="0044344F">
        <w:t>告知，否则，以项目申请书上的参加人员名单为准</w:t>
      </w:r>
      <w:r w:rsidRPr="0044344F">
        <w:rPr>
          <w:rFonts w:hint="eastAsia"/>
        </w:rPr>
        <w:t>。</w:t>
      </w:r>
    </w:p>
    <w:p w:rsidR="006656BF" w:rsidRPr="0044344F" w:rsidRDefault="006656BF" w:rsidP="006656BF">
      <w:pPr>
        <w:numPr>
          <w:ilvl w:val="0"/>
          <w:numId w:val="2"/>
        </w:numPr>
        <w:spacing w:line="360" w:lineRule="exact"/>
        <w:ind w:firstLineChars="200" w:firstLine="420"/>
        <w:rPr>
          <w:rFonts w:hint="eastAsia"/>
        </w:rPr>
      </w:pPr>
      <w:r w:rsidRPr="0044344F">
        <w:rPr>
          <w:rFonts w:ascii="宋体" w:hAnsi="宋体" w:hint="eastAsia"/>
          <w:szCs w:val="21"/>
        </w:rPr>
        <w:t>从2014年开始，研究项目评审采取专家打分制，低于60分的研究项目不予结题，请各馆对申报的研究项目给予足够的重视，采取必要的把关措施。2015年起，项目取消延期制度，所有项目一经立项，项目期为一年，一年内未完成的项目视为未通过结题。</w:t>
      </w:r>
    </w:p>
    <w:p w:rsidR="006656BF" w:rsidRPr="00232B8A" w:rsidRDefault="006656BF" w:rsidP="006656BF">
      <w:pPr>
        <w:numPr>
          <w:ilvl w:val="0"/>
          <w:numId w:val="2"/>
        </w:numPr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项目未能按时结题的项目主持人五年内不得再次申请立项。</w:t>
      </w:r>
    </w:p>
    <w:tbl>
      <w:tblPr>
        <w:tblpPr w:leftFromText="180" w:rightFromText="180" w:vertAnchor="text" w:horzAnchor="margin" w:tblpY="2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5815"/>
      </w:tblGrid>
      <w:tr w:rsidR="006656BF" w:rsidRPr="00232B8A" w:rsidTr="005A3132">
        <w:tc>
          <w:tcPr>
            <w:tcW w:w="1588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时间</w:t>
            </w:r>
          </w:p>
        </w:tc>
        <w:tc>
          <w:tcPr>
            <w:tcW w:w="3412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内容</w:t>
            </w:r>
          </w:p>
        </w:tc>
      </w:tr>
      <w:tr w:rsidR="006656BF" w:rsidRPr="00232B8A" w:rsidTr="005A3132">
        <w:tc>
          <w:tcPr>
            <w:tcW w:w="1588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每年</w:t>
            </w:r>
            <w:r w:rsidRPr="00232B8A">
              <w:t>11</w:t>
            </w:r>
            <w:r w:rsidRPr="00232B8A">
              <w:t>月</w:t>
            </w:r>
          </w:p>
        </w:tc>
        <w:tc>
          <w:tcPr>
            <w:tcW w:w="3412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proofErr w:type="gramStart"/>
            <w:r w:rsidRPr="00232B8A">
              <w:t>发项目</w:t>
            </w:r>
            <w:proofErr w:type="gramEnd"/>
            <w:r w:rsidRPr="00232B8A">
              <w:t>申请通知。</w:t>
            </w:r>
          </w:p>
        </w:tc>
      </w:tr>
      <w:tr w:rsidR="006656BF" w:rsidRPr="00232B8A" w:rsidTr="005A3132">
        <w:tc>
          <w:tcPr>
            <w:tcW w:w="1588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11</w:t>
            </w:r>
            <w:r w:rsidRPr="00232B8A">
              <w:t>月</w:t>
            </w:r>
            <w:r w:rsidRPr="00232B8A">
              <w:t>-3</w:t>
            </w:r>
            <w:r w:rsidRPr="00232B8A">
              <w:t>月</w:t>
            </w:r>
          </w:p>
        </w:tc>
        <w:tc>
          <w:tcPr>
            <w:tcW w:w="3412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项目申请期。</w:t>
            </w:r>
          </w:p>
        </w:tc>
      </w:tr>
      <w:tr w:rsidR="006656BF" w:rsidRPr="00232B8A" w:rsidTr="005A3132">
        <w:tc>
          <w:tcPr>
            <w:tcW w:w="1588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4</w:t>
            </w:r>
            <w:r w:rsidRPr="00232B8A">
              <w:t>月</w:t>
            </w:r>
          </w:p>
        </w:tc>
        <w:tc>
          <w:tcPr>
            <w:tcW w:w="3412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申请时间截止，汇总、审查。</w:t>
            </w:r>
          </w:p>
        </w:tc>
      </w:tr>
      <w:tr w:rsidR="006656BF" w:rsidRPr="00232B8A" w:rsidTr="005A3132">
        <w:tc>
          <w:tcPr>
            <w:tcW w:w="1588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lastRenderedPageBreak/>
              <w:t>5</w:t>
            </w:r>
            <w:r w:rsidRPr="00232B8A">
              <w:t>月</w:t>
            </w:r>
          </w:p>
        </w:tc>
        <w:tc>
          <w:tcPr>
            <w:tcW w:w="3412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发立项通知书。</w:t>
            </w:r>
          </w:p>
        </w:tc>
      </w:tr>
      <w:tr w:rsidR="006656BF" w:rsidRPr="00232B8A" w:rsidTr="005A3132">
        <w:tc>
          <w:tcPr>
            <w:tcW w:w="1588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6</w:t>
            </w:r>
            <w:r w:rsidRPr="00232B8A">
              <w:t>月</w:t>
            </w:r>
            <w:r w:rsidRPr="00232B8A">
              <w:t>-</w:t>
            </w:r>
            <w:r w:rsidRPr="00232B8A">
              <w:t>次年</w:t>
            </w:r>
            <w:r w:rsidRPr="00232B8A">
              <w:t>5</w:t>
            </w:r>
            <w:r w:rsidRPr="00232B8A">
              <w:t>月</w:t>
            </w:r>
          </w:p>
        </w:tc>
        <w:tc>
          <w:tcPr>
            <w:tcW w:w="3412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项目研究阶段，中间</w:t>
            </w:r>
            <w:r w:rsidRPr="00232B8A">
              <w:t>11</w:t>
            </w:r>
            <w:r w:rsidRPr="00232B8A">
              <w:t>月进行中期检查。</w:t>
            </w:r>
          </w:p>
        </w:tc>
      </w:tr>
      <w:tr w:rsidR="006656BF" w:rsidRPr="00232B8A" w:rsidTr="005A3132">
        <w:tc>
          <w:tcPr>
            <w:tcW w:w="1588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次年</w:t>
            </w:r>
            <w:r>
              <w:rPr>
                <w:rFonts w:hint="eastAsia"/>
              </w:rPr>
              <w:t>4</w:t>
            </w:r>
            <w:r w:rsidRPr="00232B8A">
              <w:t>月</w:t>
            </w:r>
          </w:p>
        </w:tc>
        <w:tc>
          <w:tcPr>
            <w:tcW w:w="3412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交结题报告。</w:t>
            </w:r>
          </w:p>
        </w:tc>
      </w:tr>
      <w:tr w:rsidR="006656BF" w:rsidRPr="00232B8A" w:rsidTr="005A3132">
        <w:tc>
          <w:tcPr>
            <w:tcW w:w="1588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次年</w:t>
            </w:r>
            <w:r>
              <w:rPr>
                <w:rFonts w:hint="eastAsia"/>
              </w:rPr>
              <w:t>5</w:t>
            </w:r>
            <w:r w:rsidRPr="00232B8A">
              <w:t>月</w:t>
            </w:r>
          </w:p>
        </w:tc>
        <w:tc>
          <w:tcPr>
            <w:tcW w:w="3412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组织专家评审。</w:t>
            </w:r>
          </w:p>
        </w:tc>
      </w:tr>
      <w:tr w:rsidR="006656BF" w:rsidRPr="00232B8A" w:rsidTr="005A3132">
        <w:tc>
          <w:tcPr>
            <w:tcW w:w="1588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次年</w:t>
            </w:r>
            <w:r w:rsidRPr="00232B8A">
              <w:t>9</w:t>
            </w:r>
            <w:r w:rsidRPr="00232B8A">
              <w:t>月</w:t>
            </w:r>
          </w:p>
        </w:tc>
        <w:tc>
          <w:tcPr>
            <w:tcW w:w="3412" w:type="pct"/>
          </w:tcPr>
          <w:p w:rsidR="006656BF" w:rsidRPr="00232B8A" w:rsidRDefault="006656BF" w:rsidP="005A3132">
            <w:pPr>
              <w:spacing w:line="360" w:lineRule="exact"/>
              <w:ind w:firstLineChars="200" w:firstLine="420"/>
            </w:pPr>
            <w:r w:rsidRPr="00232B8A">
              <w:t>年会表彰。</w:t>
            </w:r>
          </w:p>
        </w:tc>
      </w:tr>
    </w:tbl>
    <w:p w:rsidR="006656BF" w:rsidRDefault="006656BF" w:rsidP="006656BF">
      <w:pPr>
        <w:rPr>
          <w:rFonts w:ascii="黑体" w:eastAsia="黑体" w:hAnsi="Cambria" w:hint="eastAsia"/>
          <w:smallCaps/>
          <w:kern w:val="0"/>
          <w:sz w:val="28"/>
          <w:szCs w:val="28"/>
          <w:lang w:bidi="en-US"/>
        </w:rPr>
      </w:pPr>
    </w:p>
    <w:p w:rsidR="00E934E6" w:rsidRDefault="00E934E6">
      <w:bookmarkStart w:id="0" w:name="_GoBack"/>
      <w:bookmarkEnd w:id="0"/>
    </w:p>
    <w:sectPr w:rsidR="00E93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52F"/>
    <w:multiLevelType w:val="hybridMultilevel"/>
    <w:tmpl w:val="970AEBE4"/>
    <w:lvl w:ilvl="0" w:tplc="9A7AE0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A8F67B9"/>
    <w:multiLevelType w:val="hybridMultilevel"/>
    <w:tmpl w:val="E3188B8A"/>
    <w:lvl w:ilvl="0" w:tplc="A9B87B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AD524B2"/>
    <w:multiLevelType w:val="hybridMultilevel"/>
    <w:tmpl w:val="00E24C6A"/>
    <w:lvl w:ilvl="0" w:tplc="171AC2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BF"/>
    <w:rsid w:val="006656BF"/>
    <w:rsid w:val="00E9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6865;&#21040;tsg019@cau.edu.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21457;&#36865;&#21040;tsg019@ca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lis-aic.cau.edu.cn/drupa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>微软中国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2016-01-08T03:49:00Z</dcterms:created>
  <dcterms:modified xsi:type="dcterms:W3CDTF">2016-01-08T03:49:00Z</dcterms:modified>
</cp:coreProperties>
</file>